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828B6" w14:textId="77777777" w:rsidR="00605939" w:rsidRPr="00605939" w:rsidRDefault="00605939" w:rsidP="00605939">
      <w:pP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60593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Как обеспечить безопасность детей в интернете</w:t>
      </w:r>
    </w:p>
    <w:p w14:paraId="125E8B09" w14:textId="77777777" w:rsidR="00605939" w:rsidRPr="00605939" w:rsidRDefault="00605939" w:rsidP="0060593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93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Разбираемся, как оградить подростков от влияния пагубного контента и научить элементарным правилам безопасности детей в интернете.</w:t>
      </w:r>
    </w:p>
    <w:p w14:paraId="41C57C04" w14:textId="77777777" w:rsidR="00605939" w:rsidRPr="00605939" w:rsidRDefault="00605939" w:rsidP="00605939">
      <w:pPr>
        <w:jc w:val="both"/>
        <w:rPr>
          <w:b/>
          <w:bCs/>
          <w:i/>
          <w:iCs/>
        </w:rPr>
      </w:pPr>
      <w:r w:rsidRPr="00605939">
        <w:rPr>
          <w:b/>
          <w:bCs/>
          <w:i/>
          <w:iCs/>
        </w:rPr>
        <w:t xml:space="preserve">Общие понятия о детской безопасности в интернете и не только </w:t>
      </w:r>
    </w:p>
    <w:p w14:paraId="71658FCA" w14:textId="77777777" w:rsidR="00605939" w:rsidRDefault="00605939" w:rsidP="00605939">
      <w:pPr>
        <w:spacing w:after="0"/>
        <w:ind w:firstLine="567"/>
        <w:jc w:val="both"/>
      </w:pPr>
      <w:r>
        <w:t>Интернет позволяет получать тонны информации в одно мгновение. Но есть и обратная сторона медали — контент в Сети не всегда предназначен для психики ребёнка, поэтому нужно принимать меры по обеспечению безопасности детей в интернете.</w:t>
      </w:r>
    </w:p>
    <w:p w14:paraId="18D6610B" w14:textId="604A39B5" w:rsidR="00605939" w:rsidRDefault="00605939" w:rsidP="00605939">
      <w:pPr>
        <w:spacing w:after="0"/>
        <w:ind w:firstLine="567"/>
        <w:jc w:val="both"/>
      </w:pPr>
      <w:r>
        <w:t xml:space="preserve">В России действует федеральный закон «О защите детей от информации, причиняющей вред их здоровью и развитию». Закон запрещает распространение нежелательной информации среди детей в зависимости от их возраста. Это относится не только к интернету — фильмы в кино и книги, например, тоже попадают под ограничения. </w:t>
      </w:r>
    </w:p>
    <w:p w14:paraId="395FE4C1" w14:textId="1A94C260" w:rsidR="00605939" w:rsidRDefault="00605939" w:rsidP="00605939">
      <w:pPr>
        <w:spacing w:after="0"/>
        <w:ind w:firstLine="567"/>
        <w:jc w:val="both"/>
      </w:pPr>
      <w:r>
        <w:t>Пять типов информационной продукции по возрастным категориям:</w:t>
      </w:r>
    </w:p>
    <w:p w14:paraId="2ED78F04" w14:textId="77777777" w:rsidR="00605939" w:rsidRDefault="00605939" w:rsidP="00605939">
      <w:pPr>
        <w:spacing w:after="0"/>
        <w:ind w:firstLine="567"/>
        <w:jc w:val="both"/>
      </w:pPr>
      <w:r>
        <w:t>для детей, не достигших возраста 6 лет;</w:t>
      </w:r>
    </w:p>
    <w:p w14:paraId="1E964A32" w14:textId="77777777" w:rsidR="00605939" w:rsidRDefault="00605939" w:rsidP="00605939">
      <w:pPr>
        <w:spacing w:after="0"/>
        <w:ind w:firstLine="567"/>
        <w:jc w:val="both"/>
      </w:pPr>
      <w:r>
        <w:t xml:space="preserve">для детей, достигших возраста 6 лет; </w:t>
      </w:r>
    </w:p>
    <w:p w14:paraId="06A92D6B" w14:textId="77777777" w:rsidR="00605939" w:rsidRDefault="00605939" w:rsidP="00605939">
      <w:pPr>
        <w:spacing w:after="0"/>
        <w:ind w:firstLine="567"/>
        <w:jc w:val="both"/>
      </w:pPr>
      <w:r>
        <w:t>для детей, достигших возраста 12 лет;</w:t>
      </w:r>
    </w:p>
    <w:p w14:paraId="23401FC4" w14:textId="77777777" w:rsidR="00605939" w:rsidRDefault="00605939" w:rsidP="00605939">
      <w:pPr>
        <w:spacing w:after="0"/>
        <w:ind w:firstLine="567"/>
        <w:jc w:val="both"/>
      </w:pPr>
      <w:r>
        <w:t>для детей, достигших возраста 16 лет;</w:t>
      </w:r>
    </w:p>
    <w:p w14:paraId="6E0F5706" w14:textId="77777777" w:rsidR="00605939" w:rsidRDefault="00605939" w:rsidP="00605939">
      <w:pPr>
        <w:spacing w:after="0"/>
        <w:ind w:firstLine="567"/>
        <w:jc w:val="both"/>
      </w:pPr>
      <w:r>
        <w:t xml:space="preserve">для совершеннолетних. </w:t>
      </w:r>
    </w:p>
    <w:p w14:paraId="25E5BA86" w14:textId="4A46733C" w:rsidR="00605939" w:rsidRDefault="00605939" w:rsidP="00605939">
      <w:pPr>
        <w:spacing w:after="0"/>
        <w:ind w:firstLine="567"/>
        <w:jc w:val="both"/>
      </w:pPr>
      <w:r>
        <w:t xml:space="preserve">С 1 сентября 2012 года вся информация стала маркироваться соответствующими отметками возрастной категории (0+, 6+, 12+, 16+, 18+). Но, конечно, маркировка контента не гарантирует полной информационной безопасности детей в интернете. </w:t>
      </w:r>
    </w:p>
    <w:p w14:paraId="79317BA5" w14:textId="77777777" w:rsidR="00605939" w:rsidRPr="00605939" w:rsidRDefault="00605939" w:rsidP="00605939">
      <w:pPr>
        <w:ind w:firstLine="567"/>
        <w:jc w:val="both"/>
        <w:rPr>
          <w:b/>
          <w:bCs/>
          <w:i/>
          <w:iCs/>
          <w:color w:val="FF0000"/>
          <w:sz w:val="28"/>
          <w:szCs w:val="28"/>
        </w:rPr>
      </w:pPr>
      <w:r w:rsidRPr="00605939">
        <w:rPr>
          <w:b/>
          <w:bCs/>
          <w:i/>
          <w:iCs/>
          <w:color w:val="FF0000"/>
          <w:sz w:val="28"/>
          <w:szCs w:val="28"/>
        </w:rPr>
        <w:t>Угрозы интернета для детей</w:t>
      </w:r>
    </w:p>
    <w:p w14:paraId="7A616864" w14:textId="77777777" w:rsidR="00605939" w:rsidRPr="00605939" w:rsidRDefault="00605939" w:rsidP="00605939">
      <w:pPr>
        <w:ind w:firstLine="567"/>
        <w:jc w:val="both"/>
        <w:rPr>
          <w:b/>
          <w:bCs/>
        </w:rPr>
      </w:pPr>
      <w:r w:rsidRPr="00605939">
        <w:rPr>
          <w:b/>
          <w:bCs/>
        </w:rPr>
        <w:t>Нежелательный контент</w:t>
      </w:r>
    </w:p>
    <w:p w14:paraId="33CE28F7" w14:textId="6CF33BB5" w:rsidR="00605939" w:rsidRDefault="00605939" w:rsidP="00605939">
      <w:pPr>
        <w:ind w:firstLine="567"/>
        <w:jc w:val="both"/>
      </w:pPr>
      <w:r>
        <w:t xml:space="preserve">Это могут быть жестокие сцены насилия, причинение вреда живым существам, порнографические материалы и другое. Нужно понимать, что рано или поздно ребёнок столкнётся с подобным контентом, как бы вы ни старались это предотвратить. Важно сделать то, что в ваших силах, чтобы это не оставило сильного травмирующего отпечатка на психике сына или дочери. </w:t>
      </w:r>
    </w:p>
    <w:p w14:paraId="19935950" w14:textId="3C3589C6" w:rsidR="00605939" w:rsidRPr="00605939" w:rsidRDefault="00605939" w:rsidP="00605939">
      <w:pPr>
        <w:ind w:firstLine="567"/>
        <w:jc w:val="both"/>
        <w:rPr>
          <w:b/>
          <w:bCs/>
        </w:rPr>
      </w:pPr>
      <w:r w:rsidRPr="00605939">
        <w:rPr>
          <w:b/>
          <w:bCs/>
        </w:rPr>
        <w:t xml:space="preserve">Что делать для обеспечения безопасности ребёнка в Сети: </w:t>
      </w:r>
    </w:p>
    <w:p w14:paraId="5FC0BC62" w14:textId="77777777" w:rsidR="00605939" w:rsidRDefault="00605939" w:rsidP="00605939">
      <w:pPr>
        <w:spacing w:after="0"/>
        <w:ind w:firstLine="567"/>
        <w:jc w:val="both"/>
      </w:pPr>
      <w:r>
        <w:t xml:space="preserve">Если ребёнок маленький, рекомендуем установить родительский контроль. Существуют различные программы, которые ограничивают доступ к подозрительным сайтам, помогают контролировать действия и безопасность детей в Сети и лимитируют время пребывания в интернете. Родительский контроль также будет плюсом, если малыш учится в онлайн-школе. Можно ограничить доступ к социальным сетям, </w:t>
      </w:r>
      <w:proofErr w:type="spellStart"/>
      <w:r>
        <w:t>Youtube</w:t>
      </w:r>
      <w:proofErr w:type="spellEnd"/>
      <w:r>
        <w:t xml:space="preserve"> и другим платформам в часы занятий. Так ребёнок точно не станет отлынивать от просмотра уроков</w:t>
      </w:r>
      <w:r>
        <w:t>.</w:t>
      </w:r>
    </w:p>
    <w:p w14:paraId="529958BA" w14:textId="5D6751FA" w:rsidR="00605939" w:rsidRDefault="00605939" w:rsidP="00605939">
      <w:pPr>
        <w:spacing w:after="0"/>
        <w:ind w:firstLine="567"/>
        <w:jc w:val="both"/>
      </w:pPr>
      <w:r>
        <w:t xml:space="preserve">С этой задачей справляется </w:t>
      </w:r>
      <w:r w:rsidRPr="00605939">
        <w:rPr>
          <w:color w:val="FF0000"/>
        </w:rPr>
        <w:t>мобильное приложение «Где мои дети</w:t>
      </w:r>
      <w:r>
        <w:t>». Программа позволяет контролировать использование смартфона ребёнком.</w:t>
      </w:r>
    </w:p>
    <w:p w14:paraId="5FEDB9BA" w14:textId="77777777" w:rsidR="00605939" w:rsidRDefault="00605939" w:rsidP="00605939">
      <w:pPr>
        <w:spacing w:after="0"/>
        <w:ind w:firstLine="567"/>
        <w:jc w:val="both"/>
      </w:pPr>
      <w:r>
        <w:t>Вы узнаете:</w:t>
      </w:r>
    </w:p>
    <w:p w14:paraId="3DFAEC76" w14:textId="77777777" w:rsidR="00605939" w:rsidRDefault="00605939" w:rsidP="00605939">
      <w:pPr>
        <w:spacing w:after="0"/>
        <w:ind w:firstLine="567"/>
        <w:jc w:val="both"/>
      </w:pPr>
      <w:r>
        <w:t xml:space="preserve">    - не сидит ли ребёнок в YouTube во время отдыха; </w:t>
      </w:r>
    </w:p>
    <w:p w14:paraId="5E4E472D" w14:textId="77777777" w:rsidR="00605939" w:rsidRDefault="00605939" w:rsidP="00605939">
      <w:pPr>
        <w:spacing w:after="0"/>
        <w:ind w:firstLine="567"/>
        <w:jc w:val="both"/>
      </w:pPr>
      <w:r>
        <w:t xml:space="preserve">    - не играет ли на телефоне вместо занятий и</w:t>
      </w:r>
    </w:p>
    <w:p w14:paraId="0569F85B" w14:textId="294EA1F3" w:rsidR="00605939" w:rsidRDefault="00605939" w:rsidP="00605939">
      <w:pPr>
        <w:spacing w:after="0"/>
        <w:ind w:firstLine="567"/>
        <w:jc w:val="both"/>
      </w:pPr>
      <w:r>
        <w:t xml:space="preserve">    - какой возрастной рейтинг у игр, в которые он играет.</w:t>
      </w:r>
    </w:p>
    <w:p w14:paraId="5BCB9AB9" w14:textId="7D673C39" w:rsidR="00605939" w:rsidRDefault="00605939" w:rsidP="00605939">
      <w:pPr>
        <w:spacing w:after="0"/>
        <w:ind w:firstLine="567"/>
        <w:jc w:val="both"/>
      </w:pPr>
      <w:r>
        <w:t>Установите приложение «Где мои дети» и смотрите статистику использования приложений ребёнком в своём телефоне.</w:t>
      </w:r>
    </w:p>
    <w:p w14:paraId="2CFBA557" w14:textId="77777777" w:rsidR="00605939" w:rsidRDefault="00605939" w:rsidP="00605939">
      <w:pPr>
        <w:spacing w:after="0"/>
        <w:ind w:firstLine="567"/>
        <w:jc w:val="both"/>
      </w:pPr>
      <w:r>
        <w:t xml:space="preserve">Уделяйте время половому воспитанию детей. Поскольку эта тема табуирована в обществе, возможно, вам будет стыдно и неловко, но гораздо лучше, если ребёнок узнает достоверную информацию от вас, чем сомнительные вещи от кого-то во дворе, в школе или социальных сетях. </w:t>
      </w:r>
      <w:r>
        <w:lastRenderedPageBreak/>
        <w:t>Если идея поговорить о половых вопросах чересчур смущает, купите ребёнку хорошую книгу по теме.</w:t>
      </w:r>
    </w:p>
    <w:p w14:paraId="4D02D74B" w14:textId="77777777" w:rsidR="00605939" w:rsidRPr="00605939" w:rsidRDefault="00605939" w:rsidP="00605939">
      <w:pPr>
        <w:spacing w:after="0"/>
        <w:ind w:firstLine="567"/>
        <w:jc w:val="both"/>
        <w:rPr>
          <w:b/>
          <w:bCs/>
        </w:rPr>
      </w:pPr>
      <w:r w:rsidRPr="00605939">
        <w:rPr>
          <w:b/>
          <w:bCs/>
        </w:rPr>
        <w:t xml:space="preserve">Киберпреступность </w:t>
      </w:r>
    </w:p>
    <w:p w14:paraId="48A7B0B5" w14:textId="7C7E5988" w:rsidR="00605939" w:rsidRDefault="00605939" w:rsidP="00605939">
      <w:pPr>
        <w:spacing w:after="0"/>
        <w:ind w:firstLine="567"/>
        <w:jc w:val="both"/>
      </w:pPr>
      <w:r>
        <w:t>Под этим термином понимают широкий спектр нарушений закона — от вымогательства личных данных до вовлечения несовершеннолетних в торговлю наркотиками. Недавно на фейсбуке набрал популярность пост матери, рассказавшей о том, что её дочь-подросток чуть не устроилась на подработку курьером за 80 тысяч рублей в месяц. Скорее всего, девочка даже не понимала, что доставлять нужно будет запрещённые вещества, а не посылки.</w:t>
      </w:r>
    </w:p>
    <w:p w14:paraId="36BF065C" w14:textId="49E4437C" w:rsidR="00605939" w:rsidRDefault="00605939" w:rsidP="00605939">
      <w:pPr>
        <w:spacing w:after="0"/>
        <w:ind w:firstLine="567"/>
        <w:jc w:val="both"/>
      </w:pPr>
      <w:r>
        <w:t xml:space="preserve">Что делать, чтобы избежать этой опасности в интернете для детей: </w:t>
      </w:r>
    </w:p>
    <w:p w14:paraId="5963DADA" w14:textId="77777777" w:rsidR="00605939" w:rsidRDefault="00605939" w:rsidP="00605939">
      <w:pPr>
        <w:spacing w:after="0"/>
        <w:ind w:firstLine="567"/>
        <w:jc w:val="both"/>
      </w:pPr>
      <w:r w:rsidRPr="00605939">
        <w:rPr>
          <w:u w:val="single"/>
        </w:rPr>
        <w:t>Установите антивирус</w:t>
      </w:r>
      <w:r>
        <w:t>. Он будет блокировать подозрительные программы, которые ребёнок может нечаянно скачать на компьютер. Ими нередко пользуются хакеры, чтобы получить доступ к персональным данным. Кроме того, антивирус предупредит ребёнка о переходе по подозрительной ссылке, которая может позволить мошеннику дистанционно управлять устройством пользователя.</w:t>
      </w:r>
    </w:p>
    <w:p w14:paraId="163DA155" w14:textId="54FDC3DD" w:rsidR="00605939" w:rsidRDefault="00605939" w:rsidP="00605939">
      <w:pPr>
        <w:spacing w:after="0"/>
        <w:ind w:firstLine="567"/>
        <w:jc w:val="both"/>
      </w:pPr>
      <w:r w:rsidRPr="00605939">
        <w:rPr>
          <w:u w:val="single"/>
        </w:rPr>
        <w:t>Учите ребёнка здравому смыслу</w:t>
      </w:r>
      <w:r>
        <w:t>. Он должен понимать, что некоторые вещи — например, имена и должности родителей, адрес, пароль от социальной сети и так далее — нельзя никому раскрывать. Объясните, что интернет позволяет любому человеку выдавать себя за кого угодно. Перед тем как встретиться с другом, которого нашёл в Сети, лучше поговорить со взрослыми. Здравый смысл — одно из главных правил безопасности детей в интернете.</w:t>
      </w:r>
    </w:p>
    <w:p w14:paraId="29014830" w14:textId="77777777" w:rsidR="00605939" w:rsidRPr="00605939" w:rsidRDefault="00605939" w:rsidP="00605939">
      <w:pPr>
        <w:tabs>
          <w:tab w:val="left" w:pos="1160"/>
        </w:tabs>
        <w:rPr>
          <w:b/>
          <w:bCs/>
        </w:rPr>
      </w:pPr>
      <w:r>
        <w:tab/>
      </w:r>
      <w:proofErr w:type="spellStart"/>
      <w:r w:rsidRPr="00605939">
        <w:rPr>
          <w:b/>
          <w:bCs/>
        </w:rPr>
        <w:t>Кибербуллинг</w:t>
      </w:r>
      <w:proofErr w:type="spellEnd"/>
    </w:p>
    <w:p w14:paraId="264FCAA1" w14:textId="2FAF707E" w:rsidR="00605939" w:rsidRDefault="00605939" w:rsidP="00605939">
      <w:pPr>
        <w:tabs>
          <w:tab w:val="left" w:pos="1160"/>
        </w:tabs>
        <w:spacing w:after="0"/>
        <w:ind w:firstLine="567"/>
        <w:jc w:val="both"/>
      </w:pPr>
      <w:r>
        <w:t>Если ребёнок становится агрессивным, злым, раздражённым или дёрганным после общения в Сети, это может быть признаком травли или конфликтов. Возможно, малыш подвергается психологическому давлению, издевательствам или угрозам в интернете.</w:t>
      </w:r>
    </w:p>
    <w:p w14:paraId="221080E7" w14:textId="1B34E11A" w:rsidR="00605939" w:rsidRDefault="00605939" w:rsidP="00605939">
      <w:pPr>
        <w:tabs>
          <w:tab w:val="left" w:pos="1160"/>
        </w:tabs>
        <w:spacing w:after="0"/>
        <w:ind w:firstLine="567"/>
        <w:jc w:val="both"/>
      </w:pPr>
      <w:r w:rsidRPr="00605939">
        <w:rPr>
          <w:u w:val="single"/>
        </w:rPr>
        <w:t>Что делать для обеспечения детской безопасности ребёнка в интернете</w:t>
      </w:r>
      <w:r>
        <w:t>:</w:t>
      </w:r>
    </w:p>
    <w:p w14:paraId="6E2DF163" w14:textId="77777777" w:rsidR="00605939" w:rsidRDefault="00605939" w:rsidP="00605939">
      <w:pPr>
        <w:tabs>
          <w:tab w:val="left" w:pos="1160"/>
        </w:tabs>
        <w:spacing w:after="0"/>
        <w:ind w:firstLine="567"/>
        <w:jc w:val="both"/>
      </w:pPr>
      <w:r>
        <w:t>Обсудите с ребёнком ситуацию и дайте понять, что вы всегда его поддержите. Выясните, что могло послужить причиной происходящего, кто именно участвует в неприятном общении и как эти люди ведут себя в реальной жизни.</w:t>
      </w:r>
    </w:p>
    <w:p w14:paraId="73924A23" w14:textId="77777777" w:rsidR="00605939" w:rsidRDefault="00605939" w:rsidP="00605939">
      <w:pPr>
        <w:tabs>
          <w:tab w:val="left" w:pos="1160"/>
        </w:tabs>
        <w:spacing w:after="0"/>
        <w:ind w:firstLine="567"/>
        <w:jc w:val="both"/>
      </w:pPr>
      <w:r w:rsidRPr="00605939">
        <w:rPr>
          <w:u w:val="single"/>
        </w:rPr>
        <w:t>Лучший способ борьбы с агрессорами в Сети — игнорирование.</w:t>
      </w:r>
      <w:r>
        <w:t xml:space="preserve"> Помогите ребёнку внести их в «чёрный список». Если в травле участвуют ученики школы, необходимо сообщить об этом учителю и школьному психологу. Если ситуация становится пугающей, соберите все доказательства (скриншоты, фото) и обратитесь в правоохранительные органы. </w:t>
      </w:r>
    </w:p>
    <w:p w14:paraId="787B6085" w14:textId="56AC697A" w:rsidR="00605939" w:rsidRDefault="00605939" w:rsidP="00605939">
      <w:pPr>
        <w:tabs>
          <w:tab w:val="left" w:pos="1160"/>
        </w:tabs>
        <w:spacing w:after="0"/>
        <w:ind w:firstLine="567"/>
        <w:jc w:val="both"/>
      </w:pPr>
      <w:r>
        <w:t xml:space="preserve">Если справиться самостоятельно у вас не получается, а учителя и администрация школы не хочет вмешиваться и остаётся в стороне, изучите портал Травли.NET, там вы сможете получить квалифицированную помощь о безопасности подростков в интернете и защите от </w:t>
      </w:r>
      <w:proofErr w:type="spellStart"/>
      <w:r>
        <w:t>кибербуллинга</w:t>
      </w:r>
      <w:proofErr w:type="spellEnd"/>
      <w:r>
        <w:t>.</w:t>
      </w:r>
    </w:p>
    <w:p w14:paraId="453B36B3" w14:textId="77777777" w:rsidR="00605939" w:rsidRPr="00605939" w:rsidRDefault="00605939" w:rsidP="00605939">
      <w:pPr>
        <w:tabs>
          <w:tab w:val="left" w:pos="1160"/>
        </w:tabs>
        <w:spacing w:after="0"/>
        <w:ind w:firstLine="567"/>
        <w:jc w:val="both"/>
        <w:rPr>
          <w:b/>
          <w:bCs/>
        </w:rPr>
      </w:pPr>
      <w:r w:rsidRPr="00605939">
        <w:rPr>
          <w:b/>
          <w:bCs/>
        </w:rPr>
        <w:t>Чего делать не нужно</w:t>
      </w:r>
    </w:p>
    <w:p w14:paraId="35EB95CF" w14:textId="68D433C9" w:rsidR="00605939" w:rsidRDefault="00605939" w:rsidP="00605939">
      <w:pPr>
        <w:tabs>
          <w:tab w:val="left" w:pos="1160"/>
        </w:tabs>
        <w:spacing w:after="0"/>
        <w:ind w:firstLine="567"/>
        <w:jc w:val="both"/>
      </w:pPr>
      <w:r>
        <w:t xml:space="preserve">Не рекомендуется наказывать за увиденный нежелательный контент. Например, если вы обнаружили в истории браузера порнографию, не ругайте сына или дочь, спокойно поговорите об этом. Если вы ещё не поднимали тему полового воспитания — </w:t>
      </w:r>
      <w:proofErr w:type="gramStart"/>
      <w:r>
        <w:t>самое время это</w:t>
      </w:r>
      <w:proofErr w:type="gramEnd"/>
      <w:r>
        <w:t xml:space="preserve"> сделать.</w:t>
      </w:r>
    </w:p>
    <w:p w14:paraId="6814B3B4" w14:textId="3B6690F7" w:rsidR="00605939" w:rsidRDefault="00605939" w:rsidP="00605939">
      <w:pPr>
        <w:tabs>
          <w:tab w:val="left" w:pos="1160"/>
        </w:tabs>
        <w:spacing w:after="0"/>
        <w:ind w:firstLine="567"/>
        <w:jc w:val="both"/>
      </w:pPr>
      <w:r>
        <w:t>Не стоит маниакально контролировать все социальные сети ребёнка, особенно читать переписки. Чем старше сын или дочь, тем острее воспринимается ваше вторжение в личное пространство. Чрезмерный контроль за безопасностью ребёнка в Сети может оттолкнуть детей от вас. Стройте отношения на доверии. Обучайте ребёнка правилам безопасного поведения в интернете и соблюдайте их сами.</w:t>
      </w:r>
    </w:p>
    <w:p w14:paraId="2F574EA7" w14:textId="3FA50E67" w:rsidR="00605939" w:rsidRDefault="00605939" w:rsidP="00605939">
      <w:pPr>
        <w:tabs>
          <w:tab w:val="left" w:pos="1160"/>
        </w:tabs>
        <w:spacing w:after="0"/>
        <w:ind w:firstLine="567"/>
        <w:jc w:val="both"/>
      </w:pPr>
      <w:r>
        <w:t>Обеспечение безопасности детей в интернете — это важно, но стоит быть реалистами: никогда не получится создать волшебный мыльный пузырь и оградить ребёнка от всего плохого, что существует в мире. Рано или поздно дети в интернете сталкиваются и с нежелательным контентом, и со страшными фильмами, и с травмами. Ваше дело — помочь, поддержать, всегда быть рядом. Всегда оставайтесь на стороне ребёнка.</w:t>
      </w:r>
    </w:p>
    <w:p w14:paraId="4DCF1E77" w14:textId="00A7001D" w:rsidR="00FF6548" w:rsidRPr="00F954B3" w:rsidRDefault="00FF6548" w:rsidP="00FF6548">
      <w:pPr>
        <w:tabs>
          <w:tab w:val="left" w:pos="1160"/>
        </w:tabs>
        <w:spacing w:after="0"/>
        <w:jc w:val="both"/>
        <w:rPr>
          <w:b/>
          <w:bCs/>
          <w:color w:val="FF0000"/>
        </w:rPr>
      </w:pPr>
      <w:r w:rsidRPr="00F954B3">
        <w:rPr>
          <w:b/>
          <w:bCs/>
          <w:color w:val="FF0000"/>
        </w:rPr>
        <w:t xml:space="preserve">Источник: </w:t>
      </w:r>
      <w:r w:rsidR="00F954B3" w:rsidRPr="00F954B3">
        <w:rPr>
          <w:b/>
          <w:bCs/>
          <w:color w:val="FF0000"/>
        </w:rPr>
        <w:t>https://externat.foxford.ru/polezno-znat/bezopasnost-detej-v-internete</w:t>
      </w:r>
    </w:p>
    <w:sectPr w:rsidR="00FF6548" w:rsidRPr="00F95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C9"/>
    <w:rsid w:val="001A74A6"/>
    <w:rsid w:val="004676EA"/>
    <w:rsid w:val="00605939"/>
    <w:rsid w:val="00745A78"/>
    <w:rsid w:val="008615C9"/>
    <w:rsid w:val="00F954B3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E9F5"/>
  <w15:chartTrackingRefBased/>
  <w15:docId w15:val="{EDF0D339-1237-4244-973C-47939A6A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736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Чайбар</dc:creator>
  <cp:keywords/>
  <dc:description/>
  <cp:lastModifiedBy>Лариса Чайбар</cp:lastModifiedBy>
  <cp:revision>5</cp:revision>
  <dcterms:created xsi:type="dcterms:W3CDTF">2021-10-10T03:52:00Z</dcterms:created>
  <dcterms:modified xsi:type="dcterms:W3CDTF">2021-10-12T11:39:00Z</dcterms:modified>
</cp:coreProperties>
</file>